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B41" w:rsidRDefault="00EC6B41" w:rsidP="00EC6B41">
      <w:pPr>
        <w:spacing w:line="360" w:lineRule="auto"/>
        <w:ind w:left="720"/>
        <w:rPr>
          <w:rFonts w:cs="B Nazanin"/>
          <w:b/>
          <w:bCs/>
          <w:sz w:val="24"/>
          <w:szCs w:val="24"/>
          <w:lang w:bidi="fa-IR"/>
        </w:rPr>
      </w:pPr>
    </w:p>
    <w:p w:rsidR="00EC6B41" w:rsidRDefault="00EC6B41" w:rsidP="003D6E65">
      <w:pPr>
        <w:spacing w:line="360" w:lineRule="auto"/>
        <w:rPr>
          <w:rFonts w:cs="B Nazanin"/>
          <w:b/>
          <w:bCs/>
          <w:sz w:val="24"/>
          <w:szCs w:val="24"/>
          <w:lang w:bidi="fa-IR"/>
        </w:rPr>
      </w:pPr>
    </w:p>
    <w:p w:rsidR="00EC6B41" w:rsidRDefault="00EC6B41" w:rsidP="00EC6B41">
      <w:pPr>
        <w:spacing w:line="360" w:lineRule="auto"/>
        <w:ind w:left="720"/>
        <w:rPr>
          <w:rFonts w:cs="B Nazanin"/>
          <w:b/>
          <w:bCs/>
          <w:sz w:val="24"/>
          <w:szCs w:val="24"/>
          <w:lang w:bidi="fa-IR"/>
        </w:rPr>
      </w:pPr>
    </w:p>
    <w:p w:rsidR="00EC6B41" w:rsidRPr="00626E1C" w:rsidRDefault="00EC6B41" w:rsidP="00EC6B41">
      <w:pPr>
        <w:spacing w:line="360" w:lineRule="auto"/>
        <w:ind w:left="720"/>
        <w:rPr>
          <w:rFonts w:cs="B Nazanin"/>
          <w:sz w:val="24"/>
          <w:szCs w:val="24"/>
          <w:lang w:bidi="fa-IR"/>
        </w:rPr>
      </w:pPr>
    </w:p>
    <w:p w:rsidR="00EC6B41" w:rsidRDefault="00EC6B41" w:rsidP="00EC6B41">
      <w:pPr>
        <w:spacing w:line="360" w:lineRule="auto"/>
        <w:ind w:left="720"/>
        <w:rPr>
          <w:rFonts w:cs="B Nazanin"/>
          <w:b/>
          <w:bCs/>
          <w:sz w:val="24"/>
          <w:szCs w:val="24"/>
          <w:lang w:bidi="fa-IR"/>
        </w:rPr>
      </w:pPr>
    </w:p>
    <w:p w:rsidR="00EC6B41" w:rsidRPr="00626E1C" w:rsidRDefault="00EC6B41" w:rsidP="00EC6B41">
      <w:pPr>
        <w:spacing w:line="360" w:lineRule="auto"/>
        <w:ind w:left="720"/>
        <w:jc w:val="center"/>
        <w:rPr>
          <w:rFonts w:asciiTheme="majorBidi" w:eastAsiaTheme="minorHAnsi" w:hAnsiTheme="majorBidi" w:cstheme="majorBidi"/>
          <w:b/>
          <w:bCs/>
          <w:sz w:val="28"/>
          <w:szCs w:val="28"/>
          <w:rtl/>
          <w:lang w:bidi="fa-IR"/>
        </w:rPr>
      </w:pPr>
      <w:r w:rsidRPr="00626E1C">
        <w:rPr>
          <w:rFonts w:asciiTheme="majorBidi" w:eastAsiaTheme="minorHAnsi" w:hAnsiTheme="majorBidi" w:cstheme="majorBidi"/>
          <w:b/>
          <w:bCs/>
          <w:sz w:val="28"/>
          <w:szCs w:val="28"/>
          <w:lang w:bidi="fa-IR"/>
        </w:rPr>
        <w:t>Effect of selenium nanoparticles on catalase , superoxidedismutase  activity lipids oxidation and  in lung following experimental cadmium toxicity in male mice</w:t>
      </w:r>
    </w:p>
    <w:p w:rsidR="00EC6B41" w:rsidRDefault="00EC6B41" w:rsidP="00EC6B41">
      <w:pPr>
        <w:spacing w:line="360" w:lineRule="auto"/>
        <w:ind w:left="720"/>
        <w:rPr>
          <w:rFonts w:cs="B Nazanin"/>
          <w:b/>
          <w:bCs/>
          <w:sz w:val="24"/>
          <w:szCs w:val="24"/>
          <w:lang w:bidi="fa-IR"/>
        </w:rPr>
      </w:pPr>
    </w:p>
    <w:p w:rsidR="00EC6B41" w:rsidRPr="00626E1C" w:rsidRDefault="00EC6B41" w:rsidP="003D6E65">
      <w:pPr>
        <w:spacing w:line="360" w:lineRule="auto"/>
        <w:ind w:left="720"/>
        <w:jc w:val="center"/>
        <w:rPr>
          <w:rFonts w:asciiTheme="majorBidi" w:eastAsiaTheme="minorHAnsi" w:hAnsiTheme="majorBidi" w:cstheme="majorBidi"/>
          <w:b/>
          <w:bCs/>
          <w:sz w:val="24"/>
          <w:szCs w:val="24"/>
          <w:vertAlign w:val="superscript"/>
          <w:rtl/>
          <w:lang w:bidi="fa-IR"/>
        </w:rPr>
      </w:pPr>
      <w:r w:rsidRPr="00626E1C">
        <w:rPr>
          <w:rFonts w:asciiTheme="majorBidi" w:eastAsiaTheme="minorHAnsi" w:hAnsiTheme="majorBidi" w:cstheme="majorBidi"/>
          <w:b/>
          <w:bCs/>
          <w:sz w:val="24"/>
          <w:szCs w:val="24"/>
          <w:lang w:bidi="fa-IR"/>
        </w:rPr>
        <w:t>Somayeh Taei</w:t>
      </w:r>
      <w:r w:rsidR="003D6E65" w:rsidRPr="00626E1C">
        <w:rPr>
          <w:rFonts w:asciiTheme="majorBidi" w:eastAsiaTheme="minorHAnsi" w:hAnsiTheme="majorBidi" w:cstheme="majorBidi"/>
          <w:b/>
          <w:bCs/>
          <w:sz w:val="24"/>
          <w:szCs w:val="24"/>
          <w:vertAlign w:val="superscript"/>
          <w:lang w:bidi="fa-IR"/>
        </w:rPr>
        <w:t>1</w:t>
      </w:r>
      <w:r w:rsidRPr="00626E1C">
        <w:rPr>
          <w:rFonts w:asciiTheme="majorBidi" w:eastAsiaTheme="minorHAnsi" w:hAnsiTheme="majorBidi" w:cstheme="majorBidi"/>
          <w:b/>
          <w:bCs/>
          <w:sz w:val="24"/>
          <w:szCs w:val="24"/>
          <w:lang w:bidi="fa-IR"/>
        </w:rPr>
        <w:t>,</w:t>
      </w:r>
      <w:r w:rsidRPr="00626E1C">
        <w:rPr>
          <w:rFonts w:asciiTheme="majorBidi" w:eastAsiaTheme="minorHAnsi" w:hAnsiTheme="majorBidi" w:cstheme="majorBidi"/>
          <w:b/>
          <w:bCs/>
          <w:sz w:val="24"/>
          <w:szCs w:val="24"/>
          <w:rtl/>
          <w:lang w:bidi="fa-IR"/>
        </w:rPr>
        <w:t xml:space="preserve"> </w:t>
      </w:r>
      <w:r w:rsidRPr="00626E1C">
        <w:rPr>
          <w:rFonts w:asciiTheme="majorBidi" w:eastAsiaTheme="minorHAnsi" w:hAnsiTheme="majorBidi" w:cstheme="majorBidi"/>
          <w:b/>
          <w:bCs/>
          <w:sz w:val="24"/>
          <w:szCs w:val="24"/>
          <w:lang w:bidi="fa-IR"/>
        </w:rPr>
        <w:t>Dr. Abdolnaser Mohebi</w:t>
      </w:r>
      <w:r w:rsidR="003D6E65" w:rsidRPr="00626E1C">
        <w:rPr>
          <w:rFonts w:asciiTheme="majorBidi" w:eastAsiaTheme="minorHAnsi" w:hAnsiTheme="majorBidi" w:cstheme="majorBidi"/>
          <w:b/>
          <w:bCs/>
          <w:sz w:val="24"/>
          <w:szCs w:val="24"/>
          <w:vertAlign w:val="superscript"/>
          <w:lang w:bidi="fa-IR"/>
        </w:rPr>
        <w:t>2</w:t>
      </w:r>
      <w:r w:rsidR="00CF5C6D">
        <w:rPr>
          <w:rFonts w:asciiTheme="majorBidi" w:eastAsiaTheme="minorHAnsi" w:hAnsiTheme="majorBidi" w:cstheme="majorBidi"/>
          <w:b/>
          <w:bCs/>
          <w:sz w:val="24"/>
          <w:szCs w:val="24"/>
          <w:vertAlign w:val="superscript"/>
          <w:lang w:bidi="fa-IR"/>
        </w:rPr>
        <w:t>*</w:t>
      </w:r>
      <w:r w:rsidR="003D6E65" w:rsidRPr="00626E1C">
        <w:rPr>
          <w:rFonts w:asciiTheme="majorBidi" w:eastAsiaTheme="minorHAnsi" w:hAnsiTheme="majorBidi" w:cstheme="majorBidi"/>
          <w:b/>
          <w:bCs/>
          <w:sz w:val="24"/>
          <w:szCs w:val="24"/>
          <w:lang w:bidi="fa-IR"/>
        </w:rPr>
        <w:t>,</w:t>
      </w:r>
      <w:r w:rsidRPr="00626E1C">
        <w:rPr>
          <w:rFonts w:asciiTheme="majorBidi" w:eastAsiaTheme="minorHAnsi" w:hAnsiTheme="majorBidi" w:cstheme="majorBidi"/>
          <w:b/>
          <w:bCs/>
          <w:sz w:val="24"/>
          <w:szCs w:val="24"/>
          <w:lang w:bidi="fa-IR"/>
        </w:rPr>
        <w:t xml:space="preserve"> Dr.Behzad Shareghi Brujeni</w:t>
      </w:r>
      <w:r w:rsidR="003D6E65" w:rsidRPr="00626E1C">
        <w:rPr>
          <w:rFonts w:asciiTheme="majorBidi" w:eastAsiaTheme="minorHAnsi" w:hAnsiTheme="majorBidi" w:cstheme="majorBidi"/>
          <w:b/>
          <w:bCs/>
          <w:sz w:val="24"/>
          <w:szCs w:val="24"/>
          <w:vertAlign w:val="superscript"/>
          <w:lang w:bidi="fa-IR"/>
        </w:rPr>
        <w:t>1</w:t>
      </w:r>
    </w:p>
    <w:p w:rsidR="00EC6B41" w:rsidRPr="00626E1C" w:rsidRDefault="00EC6B41" w:rsidP="00EC6B41">
      <w:pPr>
        <w:spacing w:line="360" w:lineRule="auto"/>
        <w:ind w:left="720"/>
        <w:jc w:val="center"/>
        <w:rPr>
          <w:rFonts w:asciiTheme="majorBidi" w:eastAsiaTheme="minorHAnsi" w:hAnsiTheme="majorBidi" w:cstheme="majorBidi"/>
          <w:b/>
          <w:bCs/>
          <w:sz w:val="24"/>
          <w:szCs w:val="24"/>
          <w:vertAlign w:val="superscript"/>
          <w:lang w:bidi="fa-IR"/>
        </w:rPr>
      </w:pPr>
      <w:r w:rsidRPr="00626E1C">
        <w:rPr>
          <w:rFonts w:asciiTheme="majorBidi" w:eastAsiaTheme="minorHAnsi" w:hAnsiTheme="majorBidi" w:cstheme="majorBidi"/>
          <w:b/>
          <w:bCs/>
          <w:sz w:val="24"/>
          <w:szCs w:val="24"/>
          <w:rtl/>
          <w:lang w:bidi="fa-IR"/>
        </w:rPr>
        <w:t>،</w:t>
      </w:r>
      <w:r w:rsidRPr="00626E1C">
        <w:rPr>
          <w:rFonts w:asciiTheme="majorBidi" w:eastAsiaTheme="minorHAnsi" w:hAnsiTheme="majorBidi" w:cstheme="majorBidi"/>
          <w:b/>
          <w:bCs/>
          <w:sz w:val="24"/>
          <w:szCs w:val="24"/>
          <w:lang w:bidi="fa-IR"/>
        </w:rPr>
        <w:t xml:space="preserve"> Dr.Mohammad Reza Aslani</w:t>
      </w:r>
      <w:r w:rsidR="003D6E65" w:rsidRPr="00626E1C">
        <w:rPr>
          <w:rFonts w:asciiTheme="majorBidi" w:eastAsiaTheme="minorHAnsi" w:hAnsiTheme="majorBidi" w:cstheme="majorBidi"/>
          <w:b/>
          <w:bCs/>
          <w:sz w:val="24"/>
          <w:szCs w:val="24"/>
          <w:vertAlign w:val="superscript"/>
          <w:lang w:bidi="fa-IR"/>
        </w:rPr>
        <w:t>2</w:t>
      </w:r>
    </w:p>
    <w:p w:rsidR="00EC6B41" w:rsidRPr="00EC6B41" w:rsidRDefault="00EC6B41" w:rsidP="003D6E65">
      <w:pPr>
        <w:spacing w:line="360" w:lineRule="auto"/>
        <w:rPr>
          <w:rFonts w:asciiTheme="minorHAnsi" w:eastAsiaTheme="minorHAnsi" w:hAnsiTheme="minorHAnsi" w:cs="B Nazanin"/>
          <w:b/>
          <w:bCs/>
          <w:sz w:val="24"/>
          <w:szCs w:val="24"/>
          <w:lang w:bidi="fa-IR"/>
        </w:rPr>
      </w:pPr>
    </w:p>
    <w:p w:rsidR="00EC6B41" w:rsidRPr="00626E1C" w:rsidRDefault="00EC6B41" w:rsidP="00EC6B41">
      <w:pPr>
        <w:spacing w:line="360" w:lineRule="auto"/>
        <w:ind w:left="720"/>
        <w:jc w:val="center"/>
        <w:rPr>
          <w:rFonts w:asciiTheme="majorBidi" w:eastAsiaTheme="minorHAnsi" w:hAnsiTheme="majorBidi" w:cstheme="majorBidi"/>
          <w:sz w:val="24"/>
          <w:szCs w:val="24"/>
          <w:lang w:bidi="fa-IR"/>
        </w:rPr>
      </w:pPr>
    </w:p>
    <w:p w:rsidR="00EC6B41" w:rsidRPr="00626E1C" w:rsidRDefault="00EC6B41" w:rsidP="00EC6B41">
      <w:pPr>
        <w:spacing w:line="360" w:lineRule="auto"/>
        <w:ind w:left="720"/>
        <w:jc w:val="center"/>
        <w:rPr>
          <w:rFonts w:asciiTheme="majorBidi" w:eastAsiaTheme="minorHAnsi" w:hAnsiTheme="majorBidi" w:cstheme="majorBidi"/>
          <w:sz w:val="24"/>
          <w:szCs w:val="24"/>
          <w:lang w:bidi="fa-IR"/>
        </w:rPr>
      </w:pPr>
      <w:r w:rsidRPr="00626E1C">
        <w:rPr>
          <w:rFonts w:asciiTheme="majorBidi" w:eastAsiaTheme="minorHAnsi" w:hAnsiTheme="majorBidi" w:cstheme="majorBidi"/>
          <w:sz w:val="24"/>
          <w:szCs w:val="24"/>
          <w:rtl/>
          <w:lang w:bidi="fa-IR"/>
        </w:rPr>
        <w:t>1</w:t>
      </w:r>
      <w:r w:rsidRPr="00626E1C">
        <w:rPr>
          <w:rFonts w:asciiTheme="majorBidi" w:eastAsiaTheme="minorHAnsi" w:hAnsiTheme="majorBidi" w:cstheme="majorBidi"/>
          <w:sz w:val="24"/>
          <w:szCs w:val="24"/>
          <w:lang w:bidi="fa-IR"/>
        </w:rPr>
        <w:t>-Department of Biology,</w:t>
      </w:r>
      <w:r w:rsidR="003D66CF" w:rsidRPr="00626E1C">
        <w:rPr>
          <w:rFonts w:asciiTheme="majorBidi" w:eastAsiaTheme="minorHAnsi" w:hAnsiTheme="majorBidi" w:cstheme="majorBidi"/>
          <w:sz w:val="24"/>
          <w:szCs w:val="24"/>
          <w:lang w:bidi="fa-IR"/>
        </w:rPr>
        <w:t xml:space="preserve"> Faculty Of Science, University Of Sharekord , PO BOX 115, Sharekord, Iran</w:t>
      </w:r>
    </w:p>
    <w:p w:rsidR="003D66CF" w:rsidRPr="00626E1C" w:rsidRDefault="003D66CF" w:rsidP="00EC6B41">
      <w:pPr>
        <w:spacing w:line="360" w:lineRule="auto"/>
        <w:ind w:left="720"/>
        <w:jc w:val="center"/>
        <w:rPr>
          <w:rFonts w:asciiTheme="majorBidi" w:eastAsiaTheme="minorHAnsi" w:hAnsiTheme="majorBidi" w:cstheme="majorBidi"/>
          <w:sz w:val="24"/>
          <w:szCs w:val="24"/>
          <w:vertAlign w:val="superscript"/>
          <w:lang w:bidi="fa-IR"/>
        </w:rPr>
      </w:pPr>
      <w:r w:rsidRPr="00626E1C">
        <w:rPr>
          <w:rFonts w:asciiTheme="majorBidi" w:eastAsiaTheme="minorHAnsi" w:hAnsiTheme="majorBidi" w:cstheme="majorBidi"/>
          <w:sz w:val="24"/>
          <w:szCs w:val="24"/>
          <w:lang w:bidi="fa-IR"/>
        </w:rPr>
        <w:t>2-Department Of Clinical Since, School Of Veterinary Medicine, Shahrekord University , Sharekord</w:t>
      </w:r>
      <w:r w:rsidR="003D6E65" w:rsidRPr="00626E1C">
        <w:rPr>
          <w:rFonts w:asciiTheme="majorBidi" w:eastAsiaTheme="minorHAnsi" w:hAnsiTheme="majorBidi" w:cstheme="majorBidi"/>
          <w:sz w:val="24"/>
          <w:szCs w:val="24"/>
          <w:lang w:bidi="fa-IR"/>
        </w:rPr>
        <w:t>, Iran</w:t>
      </w:r>
    </w:p>
    <w:p w:rsidR="00EC6B41" w:rsidRDefault="00EC6B41" w:rsidP="003D6E65">
      <w:pPr>
        <w:spacing w:line="360" w:lineRule="auto"/>
        <w:ind w:left="720"/>
        <w:rPr>
          <w:rFonts w:cs="B Nazanin"/>
          <w:b/>
          <w:bCs/>
          <w:sz w:val="24"/>
          <w:szCs w:val="24"/>
          <w:lang w:bidi="fa-IR"/>
        </w:rPr>
      </w:pPr>
      <w:r>
        <w:rPr>
          <w:rFonts w:cs="B Nazanin"/>
          <w:b/>
          <w:bCs/>
          <w:sz w:val="24"/>
          <w:szCs w:val="24"/>
          <w:lang w:bidi="fa-IR"/>
        </w:rPr>
        <w:t xml:space="preserve">   </w:t>
      </w:r>
    </w:p>
    <w:p w:rsidR="00EC6B41" w:rsidRDefault="00EC6B41" w:rsidP="00EC6B41">
      <w:pPr>
        <w:spacing w:line="360" w:lineRule="auto"/>
        <w:ind w:left="720"/>
        <w:rPr>
          <w:rFonts w:cs="B Nazanin"/>
          <w:b/>
          <w:bCs/>
          <w:sz w:val="24"/>
          <w:szCs w:val="24"/>
          <w:lang w:bidi="fa-IR"/>
        </w:rPr>
      </w:pPr>
    </w:p>
    <w:p w:rsidR="00EC6B41" w:rsidRDefault="00EC6B41" w:rsidP="00EC6B41">
      <w:pPr>
        <w:spacing w:line="360" w:lineRule="auto"/>
        <w:ind w:left="720"/>
        <w:rPr>
          <w:rFonts w:cs="B Nazanin"/>
          <w:b/>
          <w:bCs/>
          <w:sz w:val="24"/>
          <w:szCs w:val="24"/>
          <w:lang w:bidi="fa-IR"/>
        </w:rPr>
      </w:pPr>
    </w:p>
    <w:p w:rsidR="003D6E65" w:rsidRDefault="003D6E65" w:rsidP="00EC6B41">
      <w:pPr>
        <w:spacing w:line="360" w:lineRule="auto"/>
        <w:ind w:left="720"/>
        <w:rPr>
          <w:rFonts w:cs="B Nazanin"/>
          <w:b/>
          <w:bCs/>
          <w:sz w:val="24"/>
          <w:szCs w:val="24"/>
          <w:lang w:bidi="fa-IR"/>
        </w:rPr>
      </w:pPr>
    </w:p>
    <w:p w:rsidR="003D6E65" w:rsidRDefault="003D6E65" w:rsidP="00EC6B41">
      <w:pPr>
        <w:spacing w:line="360" w:lineRule="auto"/>
        <w:ind w:left="720"/>
        <w:rPr>
          <w:rFonts w:cs="B Nazanin"/>
          <w:b/>
          <w:bCs/>
          <w:sz w:val="24"/>
          <w:szCs w:val="24"/>
          <w:rtl/>
          <w:lang w:bidi="fa-IR"/>
        </w:rPr>
      </w:pPr>
    </w:p>
    <w:p w:rsidR="00EC6B41" w:rsidRDefault="00EC6B41" w:rsidP="003D6E65">
      <w:pPr>
        <w:spacing w:line="360" w:lineRule="auto"/>
        <w:rPr>
          <w:rFonts w:cs="B Nazanin"/>
          <w:b/>
          <w:bCs/>
          <w:sz w:val="24"/>
          <w:szCs w:val="24"/>
          <w:lang w:bidi="fa-IR"/>
        </w:rPr>
      </w:pPr>
    </w:p>
    <w:p w:rsidR="00EC6B41" w:rsidRPr="00626E1C" w:rsidRDefault="00EC6B41" w:rsidP="00CF5C6D">
      <w:pPr>
        <w:spacing w:line="360" w:lineRule="auto"/>
        <w:ind w:left="720"/>
        <w:jc w:val="center"/>
        <w:rPr>
          <w:rFonts w:asciiTheme="majorBidi" w:hAnsiTheme="majorBidi" w:cstheme="majorBidi"/>
          <w:b/>
          <w:bCs/>
          <w:sz w:val="28"/>
          <w:szCs w:val="28"/>
          <w:lang w:bidi="fa-IR"/>
        </w:rPr>
      </w:pPr>
      <w:r w:rsidRPr="00626E1C">
        <w:rPr>
          <w:rFonts w:asciiTheme="majorBidi" w:hAnsiTheme="majorBidi" w:cstheme="majorBidi"/>
          <w:b/>
          <w:bCs/>
          <w:sz w:val="28"/>
          <w:szCs w:val="28"/>
          <w:lang w:bidi="fa-IR"/>
        </w:rPr>
        <w:t>A</w:t>
      </w:r>
      <w:r w:rsidR="00CF5C6D">
        <w:rPr>
          <w:rFonts w:asciiTheme="majorBidi" w:hAnsiTheme="majorBidi" w:cstheme="majorBidi"/>
          <w:b/>
          <w:bCs/>
          <w:sz w:val="28"/>
          <w:szCs w:val="28"/>
          <w:lang w:bidi="fa-IR"/>
        </w:rPr>
        <w:t>BSTRACT</w:t>
      </w:r>
      <w:bookmarkStart w:id="0" w:name="_GoBack"/>
      <w:bookmarkEnd w:id="0"/>
    </w:p>
    <w:p w:rsidR="00EC6B41" w:rsidRPr="00626E1C" w:rsidRDefault="00626E1C" w:rsidP="00EC6B41">
      <w:pPr>
        <w:spacing w:line="360" w:lineRule="auto"/>
        <w:ind w:left="720"/>
        <w:jc w:val="both"/>
        <w:rPr>
          <w:rFonts w:ascii="Times New Roman" w:hAnsi="Times New Roman" w:cs="Times New Roman"/>
          <w:sz w:val="24"/>
          <w:szCs w:val="24"/>
          <w:lang w:bidi="fa-IR"/>
        </w:rPr>
      </w:pPr>
      <w:r>
        <w:rPr>
          <w:rFonts w:ascii="Times New Roman" w:hAnsi="Times New Roman" w:cs="Times New Roman"/>
          <w:b/>
          <w:bCs/>
          <w:lang w:bidi="fa-IR"/>
        </w:rPr>
        <w:t xml:space="preserve"> </w:t>
      </w:r>
      <w:r w:rsidR="00EC6B41" w:rsidRPr="00626E1C">
        <w:rPr>
          <w:rFonts w:ascii="Times New Roman" w:hAnsi="Times New Roman" w:cs="Times New Roman"/>
          <w:sz w:val="24"/>
          <w:szCs w:val="24"/>
          <w:lang w:bidi="fa-IR"/>
        </w:rPr>
        <w:t>Cadmium is a toxic pollutant  which doesn't have any structural role in the body. Then, it is harmful for the body in small amount. By increasing free radicals and decreasing antioxidant ability of the body, it creates oxidative stress, resulting in harmful effects in the Lung. Antioxidant system of the body has two parts: enzymatic and non-enzymatic. Selenium and its different complexes such as nan0-selenium play a role in the structure of  peroxidase glutathione enzymes, preventing oxidative stress. For this study, 30 Weistar male rats weighting 250-280 gr were used. They placed in environmentally suitable condition for a week for conforming with the environment. Then, they were classified into 6 group composed of 5 ones. Group 1: control, group 2: cadmium(1.2mg/l), group 3: nano-selenium(0.1mg/kg), group 4: selenite sodium(0.1mg/kg), group 5: cadmium+ nano-selenium, group 6: cadmium +selenite sodium.  In all groups, conventional commercial mercury amnd distilled water and treatment groups received the drug as Gavag.  After breeding, rats were anasthasied with ether for sampling, their  Lung were removed and placed in freezer at -70. After providing hemogenite, tests for measuring the activity of peroxidase glutathione, dismutase superoxide, catalase were done. Results of statistical analysis showed that nano-selenium received group resulted in significant increase in the activity of enzymes GPx, SOD, and increase in antioxidant capacity of plasma and also decrease in Carbonyl and TBARS. In, general, it can be concluded that nano-selenium has desirable effect on decreasing oxidative stress induced by cadmium, this effectiveness is better than selenite sodium.</w:t>
      </w:r>
    </w:p>
    <w:p w:rsidR="00EC6B41" w:rsidRDefault="00EC6B41" w:rsidP="00EC6B41">
      <w:pPr>
        <w:spacing w:line="360" w:lineRule="auto"/>
        <w:ind w:left="720"/>
        <w:jc w:val="both"/>
        <w:rPr>
          <w:rFonts w:ascii="Times New Roman" w:hAnsi="Times New Roman" w:cs="Times New Roman"/>
          <w:b/>
          <w:bCs/>
          <w:lang w:bidi="fa-IR"/>
        </w:rPr>
      </w:pPr>
    </w:p>
    <w:p w:rsidR="003D6E65" w:rsidRDefault="003D6E65" w:rsidP="003D6E65">
      <w:pPr>
        <w:spacing w:line="360" w:lineRule="auto"/>
        <w:ind w:left="720"/>
        <w:rPr>
          <w:rFonts w:ascii="Times New Roman" w:hAnsi="Times New Roman" w:cs="Times New Roman"/>
          <w:b/>
          <w:bCs/>
          <w:sz w:val="24"/>
          <w:szCs w:val="24"/>
          <w:lang w:bidi="fa-IR"/>
        </w:rPr>
      </w:pPr>
      <w:r>
        <w:rPr>
          <w:rFonts w:ascii="Times New Roman" w:hAnsi="Times New Roman" w:cs="Times New Roman"/>
          <w:b/>
          <w:bCs/>
          <w:sz w:val="24"/>
          <w:szCs w:val="24"/>
          <w:lang w:bidi="fa-IR"/>
        </w:rPr>
        <w:t>Key</w:t>
      </w:r>
      <w:r w:rsidR="00626E1C">
        <w:rPr>
          <w:rFonts w:ascii="Times New Roman" w:hAnsi="Times New Roman" w:cs="Times New Roman"/>
          <w:b/>
          <w:bCs/>
          <w:sz w:val="24"/>
          <w:szCs w:val="24"/>
          <w:lang w:bidi="fa-IR"/>
        </w:rPr>
        <w:t xml:space="preserve"> </w:t>
      </w:r>
      <w:r>
        <w:rPr>
          <w:rFonts w:ascii="Times New Roman" w:hAnsi="Times New Roman" w:cs="Times New Roman"/>
          <w:b/>
          <w:bCs/>
          <w:sz w:val="24"/>
          <w:szCs w:val="24"/>
          <w:lang w:bidi="fa-IR"/>
        </w:rPr>
        <w:t xml:space="preserve">words: </w:t>
      </w:r>
      <w:r w:rsidRPr="00626E1C">
        <w:rPr>
          <w:rFonts w:ascii="Times New Roman" w:hAnsi="Times New Roman" w:cs="Times New Roman"/>
          <w:sz w:val="24"/>
          <w:szCs w:val="24"/>
          <w:lang w:bidi="fa-IR"/>
        </w:rPr>
        <w:t>Cadmium, Nano-selenium, Sodium selenite, Oxidative stress , Lung</w:t>
      </w: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jc w:val="both"/>
        <w:rPr>
          <w:rFonts w:ascii="Times New Roman" w:hAnsi="Times New Roman" w:cs="Times New Roman"/>
          <w:b/>
          <w:bCs/>
          <w:lang w:bidi="fa-IR"/>
        </w:rPr>
      </w:pPr>
    </w:p>
    <w:p w:rsidR="00EC6B41" w:rsidRDefault="00EC6B41" w:rsidP="00EC6B41">
      <w:pPr>
        <w:spacing w:line="360" w:lineRule="auto"/>
        <w:ind w:left="720"/>
        <w:rPr>
          <w:rFonts w:ascii="Times New Roman" w:hAnsi="Times New Roman" w:cs="Times New Roman"/>
          <w:b/>
          <w:bCs/>
          <w:sz w:val="24"/>
          <w:szCs w:val="24"/>
          <w:lang w:bidi="fa-IR"/>
        </w:rPr>
      </w:pPr>
    </w:p>
    <w:p w:rsidR="00181AEA" w:rsidRDefault="00181AEA"/>
    <w:sectPr w:rsidR="00181A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B41"/>
    <w:rsid w:val="00181AEA"/>
    <w:rsid w:val="001E539C"/>
    <w:rsid w:val="003D66CF"/>
    <w:rsid w:val="003D6E65"/>
    <w:rsid w:val="004B3991"/>
    <w:rsid w:val="00626E1C"/>
    <w:rsid w:val="00CF5C6D"/>
    <w:rsid w:val="00EC6B41"/>
    <w:rsid w:val="00F039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B41"/>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B41"/>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71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AspireE 15</dc:creator>
  <cp:lastModifiedBy>USER</cp:lastModifiedBy>
  <cp:revision>3</cp:revision>
  <dcterms:created xsi:type="dcterms:W3CDTF">2019-04-18T04:52:00Z</dcterms:created>
  <dcterms:modified xsi:type="dcterms:W3CDTF">2019-04-22T15:19:00Z</dcterms:modified>
</cp:coreProperties>
</file>